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1809A3" w:rsidRPr="005223CE"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bookmarkStart w:id="0" w:name="_GoBack"/>
      <w:bookmarkEnd w:id="0"/>
    </w:p>
    <w:p w:rsidR="001809A3" w:rsidRPr="005223CE"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5223CE"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5223CE"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5223CE"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5223CE"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3"/>
          <w:szCs w:val="23"/>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ENVIRONMENTAL PROTECTION COMMISSION OF</w:t>
      </w: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HILLSBOROUGH </w:t>
      </w:r>
      <w:smartTag w:uri="urn:schemas-microsoft-com:office:smarttags" w:element="PlaceType">
        <w:r w:rsidRPr="00A34C4B">
          <w:rPr>
            <w:rFonts w:ascii="Times New Roman" w:hAnsi="Times New Roman"/>
            <w:spacing w:val="-3"/>
            <w:szCs w:val="24"/>
          </w:rPr>
          <w:t>COUNTY</w:t>
        </w:r>
      </w:smartTag>
      <w:r w:rsidRPr="00A34C4B">
        <w:rPr>
          <w:rFonts w:ascii="Times New Roman" w:hAnsi="Times New Roman"/>
          <w:spacing w:val="-3"/>
          <w:szCs w:val="24"/>
        </w:rPr>
        <w:t>, as Delegated by</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DEPARTMENT OF ENVIRONMENTAL PROTECTION</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374675" w:rsidRDefault="001809A3" w:rsidP="0051182D">
      <w:pPr>
        <w:tabs>
          <w:tab w:val="center" w:pos="4680"/>
        </w:tabs>
        <w:suppressAutoHyphens/>
        <w:jc w:val="center"/>
        <w:rPr>
          <w:rFonts w:ascii="Times New Roman" w:hAnsi="Times New Roman"/>
          <w:spacing w:val="-3"/>
          <w:szCs w:val="24"/>
        </w:rPr>
      </w:pPr>
      <w:r w:rsidRPr="00374675">
        <w:rPr>
          <w:rFonts w:ascii="Times New Roman" w:hAnsi="Times New Roman"/>
          <w:spacing w:val="-3"/>
          <w:szCs w:val="24"/>
        </w:rPr>
        <w:t>NOTICE OF PERMIT AMENDMENT</w:t>
      </w:r>
    </w:p>
    <w:p w:rsidR="001809A3" w:rsidRPr="003746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25B0C" w:rsidRDefault="00CD3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July </w:t>
      </w:r>
      <w:r w:rsidR="005E1A8D">
        <w:rPr>
          <w:rFonts w:ascii="Times New Roman" w:hAnsi="Times New Roman"/>
          <w:spacing w:val="-3"/>
          <w:szCs w:val="24"/>
        </w:rPr>
        <w:t>10</w:t>
      </w:r>
      <w:r w:rsidR="00607512">
        <w:rPr>
          <w:rFonts w:ascii="Times New Roman" w:hAnsi="Times New Roman"/>
          <w:spacing w:val="-3"/>
          <w:szCs w:val="24"/>
        </w:rPr>
        <w:t>, 2014</w:t>
      </w:r>
    </w:p>
    <w:p w:rsidR="00525B0C" w:rsidRDefault="00525B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74675">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166E3" w:rsidRPr="00D269D6" w:rsidRDefault="005166E3" w:rsidP="005166E3">
      <w:pPr>
        <w:suppressAutoHyphens/>
        <w:jc w:val="both"/>
        <w:rPr>
          <w:rFonts w:ascii="Times New Roman" w:hAnsi="Times New Roman"/>
          <w:color w:val="000000"/>
        </w:rPr>
      </w:pPr>
      <w:r w:rsidRPr="00D269D6">
        <w:rPr>
          <w:rFonts w:ascii="Times New Roman" w:hAnsi="Times New Roman"/>
          <w:color w:val="000000"/>
          <w:spacing w:val="-3"/>
          <w:szCs w:val="24"/>
        </w:rPr>
        <w:t xml:space="preserve">Mr. </w:t>
      </w:r>
      <w:r w:rsidR="00CD30C8">
        <w:rPr>
          <w:rFonts w:ascii="Times New Roman" w:hAnsi="Times New Roman"/>
          <w:color w:val="000000"/>
          <w:spacing w:val="-3"/>
          <w:szCs w:val="24"/>
        </w:rPr>
        <w:t>John Laing</w:t>
      </w:r>
      <w:r w:rsidRPr="00D269D6">
        <w:rPr>
          <w:rFonts w:ascii="Times New Roman" w:hAnsi="Times New Roman"/>
          <w:color w:val="000000"/>
        </w:rPr>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Pr>
          <w:rFonts w:ascii="Times New Roman" w:hAnsi="Times New Roman"/>
          <w:color w:val="000000"/>
          <w:spacing w:val="-3"/>
          <w:szCs w:val="24"/>
        </w:rPr>
        <w:t xml:space="preserve"> </w:t>
      </w:r>
      <w:r w:rsidRPr="00D269D6">
        <w:rPr>
          <w:rFonts w:ascii="Times New Roman" w:hAnsi="Times New Roman"/>
          <w:color w:val="000000"/>
          <w:spacing w:val="-3"/>
          <w:szCs w:val="24"/>
        </w:rPr>
        <w:tab/>
        <w:t xml:space="preserve">        </w:t>
      </w:r>
    </w:p>
    <w:p w:rsidR="005166E3" w:rsidRPr="00D269D6" w:rsidRDefault="00CD30C8"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Pr>
          <w:rFonts w:ascii="Times New Roman" w:hAnsi="Times New Roman"/>
          <w:color w:val="000000"/>
          <w:spacing w:val="-3"/>
          <w:szCs w:val="24"/>
        </w:rPr>
        <w:t>Manager of Terminal Operations</w:t>
      </w:r>
      <w:r w:rsidR="005166E3" w:rsidRPr="00D269D6">
        <w:rPr>
          <w:rFonts w:ascii="Times New Roman" w:hAnsi="Times New Roman"/>
          <w:color w:val="000000"/>
        </w:rPr>
        <w:t xml:space="preserve">          </w:t>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t xml:space="preserve">    </w:t>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t xml:space="preserve">        </w:t>
      </w:r>
    </w:p>
    <w:p w:rsidR="005166E3" w:rsidRPr="00D269D6" w:rsidRDefault="00CD30C8"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Pr>
          <w:rFonts w:ascii="Times New Roman" w:hAnsi="Times New Roman"/>
          <w:color w:val="000000"/>
          <w:spacing w:val="-3"/>
          <w:szCs w:val="24"/>
        </w:rPr>
        <w:t>Murphy USA</w:t>
      </w:r>
    </w:p>
    <w:p w:rsidR="005166E3" w:rsidRPr="00D269D6" w:rsidRDefault="00CD30C8"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1306 Ingram Ave.</w:t>
      </w:r>
    </w:p>
    <w:p w:rsidR="005166E3" w:rsidRPr="00D269D6" w:rsidRDefault="005166E3"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sidRPr="00D269D6">
        <w:rPr>
          <w:rFonts w:ascii="Times New Roman" w:hAnsi="Times New Roman"/>
          <w:color w:val="000000"/>
          <w:spacing w:val="-3"/>
          <w:szCs w:val="24"/>
        </w:rPr>
        <w:t>Tampa</w:t>
      </w:r>
      <w:r>
        <w:rPr>
          <w:rFonts w:ascii="Times New Roman" w:hAnsi="Times New Roman"/>
          <w:color w:val="000000"/>
          <w:spacing w:val="-3"/>
          <w:szCs w:val="24"/>
        </w:rPr>
        <w:t>, FL</w:t>
      </w:r>
      <w:r w:rsidRPr="00D269D6">
        <w:rPr>
          <w:rFonts w:ascii="Times New Roman" w:hAnsi="Times New Roman"/>
          <w:color w:val="000000"/>
          <w:spacing w:val="-3"/>
          <w:szCs w:val="24"/>
        </w:rPr>
        <w:t xml:space="preserve">  336</w:t>
      </w:r>
      <w:r w:rsidR="00CD30C8">
        <w:rPr>
          <w:rFonts w:ascii="Times New Roman" w:hAnsi="Times New Roman"/>
          <w:color w:val="000000"/>
          <w:spacing w:val="-3"/>
          <w:szCs w:val="24"/>
        </w:rPr>
        <w:t>05</w:t>
      </w:r>
    </w:p>
    <w:p w:rsidR="00924A6C" w:rsidRPr="002D13F8"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924A6C"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w:t>
      </w:r>
      <w:r w:rsidR="000F50AA" w:rsidRPr="00924A6C">
        <w:rPr>
          <w:rFonts w:ascii="Times New Roman" w:hAnsi="Times New Roman"/>
          <w:spacing w:val="-3"/>
          <w:szCs w:val="24"/>
        </w:rPr>
        <w:t xml:space="preserve">No. </w:t>
      </w:r>
      <w:r w:rsidR="00607512" w:rsidRPr="00607512">
        <w:rPr>
          <w:rFonts w:ascii="Times New Roman" w:hAnsi="Times New Roman"/>
          <w:szCs w:val="24"/>
        </w:rPr>
        <w:t>057</w:t>
      </w:r>
      <w:r w:rsidR="00CD30C8">
        <w:rPr>
          <w:rFonts w:ascii="Times New Roman" w:hAnsi="Times New Roman"/>
          <w:szCs w:val="24"/>
        </w:rPr>
        <w:t>0223</w:t>
      </w:r>
      <w:r w:rsidR="00607512" w:rsidRPr="00607512">
        <w:rPr>
          <w:rFonts w:ascii="Times New Roman" w:hAnsi="Times New Roman"/>
          <w:szCs w:val="24"/>
        </w:rPr>
        <w:t>-0</w:t>
      </w:r>
      <w:r w:rsidR="00CD30C8">
        <w:rPr>
          <w:rFonts w:ascii="Times New Roman" w:hAnsi="Times New Roman"/>
          <w:szCs w:val="24"/>
        </w:rPr>
        <w:t>21</w:t>
      </w:r>
      <w:r w:rsidR="00607512" w:rsidRPr="00607512">
        <w:rPr>
          <w:rFonts w:ascii="Times New Roman" w:hAnsi="Times New Roman"/>
          <w:szCs w:val="24"/>
        </w:rPr>
        <w:t>-AC</w:t>
      </w:r>
    </w:p>
    <w:p w:rsidR="00FC3168" w:rsidRPr="00924A6C"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924A6C"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 xml:space="preserve">Dear </w:t>
      </w:r>
      <w:r w:rsidR="00B61F6A" w:rsidRPr="00924A6C">
        <w:rPr>
          <w:rFonts w:ascii="Times New Roman" w:hAnsi="Times New Roman"/>
          <w:spacing w:val="-3"/>
          <w:szCs w:val="24"/>
        </w:rPr>
        <w:t xml:space="preserve">Mr. </w:t>
      </w:r>
      <w:r w:rsidR="00CD30C8" w:rsidRPr="00CD30C8">
        <w:rPr>
          <w:rFonts w:ascii="Times New Roman" w:hAnsi="Times New Roman"/>
          <w:szCs w:val="24"/>
        </w:rPr>
        <w:t>Laing</w:t>
      </w:r>
      <w:r w:rsidR="003D1BE1" w:rsidRPr="00924A6C">
        <w:rPr>
          <w:rFonts w:ascii="Times New Roman" w:hAnsi="Times New Roman"/>
          <w:spacing w:val="-3"/>
          <w:szCs w:val="24"/>
        </w:rPr>
        <w:t xml:space="preserve">:  </w:t>
      </w:r>
    </w:p>
    <w:p w:rsidR="00D267E8" w:rsidRPr="00924A6C"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ab/>
        <w:t xml:space="preserve">On </w:t>
      </w:r>
      <w:r w:rsidR="00CD30C8">
        <w:rPr>
          <w:rFonts w:ascii="Times New Roman" w:hAnsi="Times New Roman"/>
          <w:spacing w:val="-3"/>
          <w:szCs w:val="24"/>
        </w:rPr>
        <w:t>June 12</w:t>
      </w:r>
      <w:r w:rsidR="00855849">
        <w:rPr>
          <w:rFonts w:ascii="Times New Roman" w:hAnsi="Times New Roman"/>
          <w:spacing w:val="-3"/>
          <w:szCs w:val="24"/>
        </w:rPr>
        <w:t>, 2014</w:t>
      </w:r>
      <w:r w:rsidR="007F5233" w:rsidRPr="00924A6C">
        <w:rPr>
          <w:rFonts w:ascii="Times New Roman" w:hAnsi="Times New Roman"/>
        </w:rPr>
        <w:t>,</w:t>
      </w:r>
      <w:r w:rsidRPr="00924A6C">
        <w:rPr>
          <w:rFonts w:ascii="Times New Roman" w:hAnsi="Times New Roman"/>
          <w:spacing w:val="-3"/>
          <w:szCs w:val="24"/>
        </w:rPr>
        <w:t xml:space="preserve"> the Environmental Protection Commission of Hillsborough County (EPC) received</w:t>
      </w:r>
      <w:r w:rsidRPr="00A34C4B">
        <w:rPr>
          <w:rFonts w:ascii="Times New Roman" w:hAnsi="Times New Roman"/>
          <w:spacing w:val="-3"/>
          <w:szCs w:val="24"/>
        </w:rPr>
        <w:t xml:space="preserve">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B61F6A">
        <w:rPr>
          <w:rFonts w:ascii="Times New Roman" w:hAnsi="Times New Roman"/>
          <w:spacing w:val="-3"/>
          <w:szCs w:val="24"/>
        </w:rPr>
        <w:t xml:space="preserve"> </w:t>
      </w:r>
      <w:r w:rsidRPr="00A34C4B">
        <w:rPr>
          <w:rFonts w:ascii="Times New Roman" w:hAnsi="Times New Roman"/>
          <w:spacing w:val="-3"/>
          <w:szCs w:val="24"/>
        </w:rPr>
        <w:t xml:space="preserve">for Permit No. </w:t>
      </w:r>
      <w:r w:rsidR="00CD30C8" w:rsidRPr="00CD30C8">
        <w:rPr>
          <w:rFonts w:ascii="Times New Roman" w:hAnsi="Times New Roman"/>
          <w:szCs w:val="24"/>
        </w:rPr>
        <w:t>0570223-0</w:t>
      </w:r>
      <w:r w:rsidR="00CD30C8">
        <w:rPr>
          <w:rFonts w:ascii="Times New Roman" w:hAnsi="Times New Roman"/>
          <w:szCs w:val="24"/>
        </w:rPr>
        <w:t>16</w:t>
      </w:r>
      <w:r w:rsidR="00CD30C8" w:rsidRPr="00CD30C8">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00F3404A">
        <w:rPr>
          <w:rFonts w:ascii="Times New Roman" w:hAnsi="Times New Roman"/>
          <w:spacing w:val="-3"/>
          <w:szCs w:val="24"/>
        </w:rPr>
        <w:t xml:space="preserve">Based on our review, </w:t>
      </w:r>
      <w:r w:rsidR="00743435">
        <w:rPr>
          <w:rFonts w:ascii="Times New Roman" w:hAnsi="Times New Roman"/>
          <w:spacing w:val="-3"/>
          <w:szCs w:val="24"/>
        </w:rPr>
        <w:t>Permit No.</w:t>
      </w:r>
      <w:r w:rsidR="00855849" w:rsidRPr="00855849">
        <w:rPr>
          <w:rFonts w:ascii="Times New Roman" w:hAnsi="Times New Roman"/>
          <w:szCs w:val="24"/>
        </w:rPr>
        <w:t xml:space="preserve"> </w:t>
      </w:r>
      <w:r w:rsidR="00CD30C8" w:rsidRPr="00CD30C8">
        <w:rPr>
          <w:rFonts w:ascii="Times New Roman" w:hAnsi="Times New Roman"/>
          <w:szCs w:val="24"/>
        </w:rPr>
        <w:t>0570223-021-AC</w:t>
      </w:r>
      <w:r w:rsidR="00971A26">
        <w:rPr>
          <w:rFonts w:ascii="Times New Roman" w:hAnsi="Times New Roman"/>
          <w:szCs w:val="24"/>
        </w:rPr>
        <w:t xml:space="preserve">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ti</w:t>
      </w:r>
      <w:r w:rsidR="00CD30C8">
        <w:rPr>
          <w:rFonts w:ascii="Times New Roman" w:hAnsi="Times New Roman"/>
          <w:spacing w:val="-3"/>
          <w:szCs w:val="24"/>
        </w:rPr>
        <w:t>on date as stated below</w:t>
      </w:r>
      <w:r w:rsidR="00AC7F0E">
        <w:rPr>
          <w:rFonts w:ascii="Times New Roman" w:hAnsi="Times New Roman"/>
          <w:spacing w:val="-3"/>
          <w:szCs w:val="24"/>
        </w:rPr>
        <w:t xml:space="preserve"> in</w:t>
      </w:r>
      <w:r w:rsidR="006403CA">
        <w:rPr>
          <w:rFonts w:ascii="Times New Roman" w:hAnsi="Times New Roman"/>
          <w:spacing w:val="-3"/>
          <w:szCs w:val="24"/>
        </w:rPr>
        <w:t xml:space="preserve"> order to keep</w:t>
      </w:r>
      <w:r w:rsidR="00AC7F0E">
        <w:rPr>
          <w:rFonts w:ascii="Times New Roman" w:hAnsi="Times New Roman"/>
          <w:spacing w:val="-3"/>
          <w:szCs w:val="24"/>
        </w:rPr>
        <w:t xml:space="preserve"> </w:t>
      </w:r>
      <w:r w:rsidR="006403CA">
        <w:rPr>
          <w:rFonts w:ascii="Times New Roman" w:hAnsi="Times New Roman"/>
          <w:spacing w:val="-3"/>
          <w:szCs w:val="24"/>
        </w:rPr>
        <w:t>P</w:t>
      </w:r>
      <w:r w:rsidR="00AC7F0E">
        <w:rPr>
          <w:rFonts w:ascii="Times New Roman" w:hAnsi="Times New Roman"/>
          <w:spacing w:val="-3"/>
          <w:szCs w:val="24"/>
        </w:rPr>
        <w:t xml:space="preserve">ermit </w:t>
      </w:r>
      <w:r w:rsidR="006403CA">
        <w:rPr>
          <w:rFonts w:ascii="Times New Roman" w:hAnsi="Times New Roman"/>
          <w:spacing w:val="-3"/>
          <w:szCs w:val="24"/>
        </w:rPr>
        <w:t xml:space="preserve">No. </w:t>
      </w:r>
      <w:r w:rsidR="006403CA" w:rsidRPr="006403CA">
        <w:rPr>
          <w:rFonts w:ascii="Times New Roman" w:hAnsi="Times New Roman"/>
          <w:spacing w:val="-3"/>
          <w:szCs w:val="24"/>
        </w:rPr>
        <w:t xml:space="preserve">0570223-016-AC </w:t>
      </w:r>
      <w:r w:rsidR="00AC7F0E">
        <w:rPr>
          <w:rFonts w:ascii="Times New Roman" w:hAnsi="Times New Roman"/>
          <w:spacing w:val="-3"/>
          <w:szCs w:val="24"/>
        </w:rPr>
        <w:t>active while an operating permit</w:t>
      </w:r>
      <w:r w:rsidR="006403CA">
        <w:rPr>
          <w:rFonts w:ascii="Times New Roman" w:hAnsi="Times New Roman"/>
          <w:spacing w:val="-3"/>
          <w:szCs w:val="24"/>
        </w:rPr>
        <w:t xml:space="preserve"> for the activities that have been completed</w:t>
      </w:r>
      <w:r w:rsidR="00AC7F0E">
        <w:rPr>
          <w:rFonts w:ascii="Times New Roman" w:hAnsi="Times New Roman"/>
          <w:spacing w:val="-3"/>
          <w:szCs w:val="24"/>
        </w:rPr>
        <w:t xml:space="preserve"> is processed and to allow the facility time to construct </w:t>
      </w:r>
      <w:r w:rsidR="006403CA" w:rsidRPr="006403CA">
        <w:rPr>
          <w:rFonts w:ascii="Times New Roman" w:hAnsi="Times New Roman"/>
          <w:spacing w:val="-3"/>
          <w:szCs w:val="24"/>
        </w:rPr>
        <w:t>Tank Nos. 75-1 and 78-1</w:t>
      </w:r>
      <w:r w:rsidR="00CD30C8">
        <w:rPr>
          <w:rFonts w:ascii="Times New Roman" w:hAnsi="Times New Roman"/>
          <w:spacing w:val="-3"/>
          <w:szCs w:val="24"/>
        </w:rPr>
        <w:t>.</w:t>
      </w:r>
    </w:p>
    <w:p w:rsidR="00CD30C8" w:rsidRDefault="00CD30C8"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D30C8" w:rsidRDefault="00CD30C8"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r>
        <w:rPr>
          <w:rFonts w:ascii="Times New Roman" w:hAnsi="Times New Roman"/>
          <w:spacing w:val="-3"/>
          <w:szCs w:val="24"/>
        </w:rPr>
        <w:tab/>
      </w:r>
      <w:r>
        <w:rPr>
          <w:rFonts w:ascii="Times New Roman" w:hAnsi="Times New Roman"/>
        </w:rPr>
        <w:t xml:space="preserve">Specific Condition No. 53 of Permit No. 0570227-016-AC states that an operating permit application shall be submitted within </w:t>
      </w:r>
      <w:r w:rsidRPr="00BC035F">
        <w:rPr>
          <w:rFonts w:ascii="Times New Roman" w:hAnsi="Times New Roman"/>
        </w:rPr>
        <w:t>60 days of completion of compliance testing on the loading rack</w:t>
      </w:r>
      <w:r>
        <w:rPr>
          <w:rFonts w:ascii="Times New Roman" w:hAnsi="Times New Roman"/>
        </w:rPr>
        <w:t xml:space="preserve">.  According to our records, a </w:t>
      </w:r>
      <w:proofErr w:type="spellStart"/>
      <w:r>
        <w:rPr>
          <w:rFonts w:ascii="Times New Roman" w:hAnsi="Times New Roman"/>
        </w:rPr>
        <w:t>VOC</w:t>
      </w:r>
      <w:proofErr w:type="spellEnd"/>
      <w:r>
        <w:rPr>
          <w:rFonts w:ascii="Times New Roman" w:hAnsi="Times New Roman"/>
        </w:rPr>
        <w:t xml:space="preserve"> test on the loading rack, which demonstrated compliance with the 30 mg </w:t>
      </w:r>
      <w:proofErr w:type="spellStart"/>
      <w:r>
        <w:rPr>
          <w:rFonts w:ascii="Times New Roman" w:hAnsi="Times New Roman"/>
        </w:rPr>
        <w:t>VOC</w:t>
      </w:r>
      <w:proofErr w:type="spellEnd"/>
      <w:r>
        <w:rPr>
          <w:rFonts w:ascii="Times New Roman" w:hAnsi="Times New Roman"/>
        </w:rPr>
        <w:t xml:space="preserve">/L standard, was performed on September 3, 2013.  </w:t>
      </w:r>
      <w:r w:rsidRPr="00BC035F">
        <w:rPr>
          <w:rFonts w:ascii="Times New Roman" w:hAnsi="Times New Roman"/>
          <w:b/>
        </w:rPr>
        <w:t>Therefore, within 30 days of receipt of this letter, an operating permit application sha</w:t>
      </w:r>
      <w:r w:rsidRPr="005B3A36">
        <w:rPr>
          <w:rFonts w:ascii="Times New Roman" w:hAnsi="Times New Roman"/>
          <w:b/>
        </w:rPr>
        <w:t>ll be submitted</w:t>
      </w:r>
      <w:r w:rsidRPr="005B3A36">
        <w:rPr>
          <w:rFonts w:ascii="Times New Roman" w:hAnsi="Times New Roman"/>
        </w:rPr>
        <w:t xml:space="preserve"> </w:t>
      </w:r>
      <w:r w:rsidRPr="005B3A36">
        <w:rPr>
          <w:rFonts w:ascii="Times New Roman" w:hAnsi="Times New Roman"/>
          <w:b/>
        </w:rPr>
        <w:t>to</w:t>
      </w:r>
      <w:r w:rsidRPr="004F77C2">
        <w:rPr>
          <w:rFonts w:ascii="Times New Roman" w:hAnsi="Times New Roman"/>
          <w:b/>
        </w:rPr>
        <w:t xml:space="preserve"> incorporate </w:t>
      </w:r>
      <w:r w:rsidR="00B13EA8">
        <w:rPr>
          <w:rFonts w:ascii="Times New Roman" w:hAnsi="Times New Roman"/>
          <w:b/>
        </w:rPr>
        <w:t>into an operating permit</w:t>
      </w:r>
      <w:r w:rsidR="00B13EA8" w:rsidRPr="004F77C2">
        <w:rPr>
          <w:rFonts w:ascii="Times New Roman" w:hAnsi="Times New Roman"/>
          <w:b/>
        </w:rPr>
        <w:t xml:space="preserve"> </w:t>
      </w:r>
      <w:r w:rsidRPr="004F77C2">
        <w:rPr>
          <w:rFonts w:ascii="Times New Roman" w:hAnsi="Times New Roman"/>
          <w:b/>
        </w:rPr>
        <w:t>the lower</w:t>
      </w:r>
      <w:r>
        <w:rPr>
          <w:rFonts w:ascii="Times New Roman" w:hAnsi="Times New Roman"/>
          <w:b/>
        </w:rPr>
        <w:t xml:space="preserve"> </w:t>
      </w:r>
      <w:proofErr w:type="spellStart"/>
      <w:r>
        <w:rPr>
          <w:rFonts w:ascii="Times New Roman" w:hAnsi="Times New Roman"/>
          <w:b/>
        </w:rPr>
        <w:t>VOC</w:t>
      </w:r>
      <w:proofErr w:type="spellEnd"/>
      <w:r w:rsidRPr="004F77C2">
        <w:rPr>
          <w:rFonts w:ascii="Times New Roman" w:hAnsi="Times New Roman"/>
          <w:b/>
        </w:rPr>
        <w:t xml:space="preserve"> allowable emission limit </w:t>
      </w:r>
      <w:r>
        <w:rPr>
          <w:rFonts w:ascii="Times New Roman" w:hAnsi="Times New Roman"/>
          <w:b/>
        </w:rPr>
        <w:t>at</w:t>
      </w:r>
      <w:r w:rsidRPr="004F77C2">
        <w:rPr>
          <w:rFonts w:ascii="Times New Roman" w:hAnsi="Times New Roman"/>
          <w:b/>
        </w:rPr>
        <w:t xml:space="preserve"> the loading rack, the in-line blending of ethanol into gasoline at the loading rack, the</w:t>
      </w:r>
      <w:r>
        <w:rPr>
          <w:rFonts w:ascii="Times New Roman" w:hAnsi="Times New Roman"/>
          <w:b/>
        </w:rPr>
        <w:t xml:space="preserve"> </w:t>
      </w:r>
      <w:r w:rsidRPr="004F77C2">
        <w:rPr>
          <w:rFonts w:ascii="Times New Roman" w:hAnsi="Times New Roman"/>
          <w:b/>
        </w:rPr>
        <w:t xml:space="preserve">truck receiving (unloading) station for ethanol, </w:t>
      </w:r>
      <w:r>
        <w:rPr>
          <w:rFonts w:ascii="Times New Roman" w:hAnsi="Times New Roman"/>
          <w:b/>
        </w:rPr>
        <w:t xml:space="preserve">the increased gasoline throughput, </w:t>
      </w:r>
      <w:r w:rsidRPr="004F77C2">
        <w:rPr>
          <w:rFonts w:ascii="Times New Roman" w:hAnsi="Times New Roman"/>
          <w:b/>
        </w:rPr>
        <w:t xml:space="preserve">and the </w:t>
      </w:r>
      <w:r>
        <w:rPr>
          <w:rFonts w:ascii="Times New Roman" w:hAnsi="Times New Roman"/>
          <w:b/>
        </w:rPr>
        <w:t>gasoline tank group</w:t>
      </w:r>
      <w:r w:rsidRPr="004F77C2">
        <w:rPr>
          <w:rFonts w:ascii="Times New Roman" w:hAnsi="Times New Roman"/>
          <w:b/>
        </w:rPr>
        <w:t xml:space="preserve"> degassing emiss</w:t>
      </w:r>
      <w:r>
        <w:rPr>
          <w:rFonts w:ascii="Times New Roman" w:hAnsi="Times New Roman"/>
          <w:b/>
        </w:rPr>
        <w:t>ions.</w:t>
      </w:r>
      <w:r w:rsidR="00B13EA8">
        <w:rPr>
          <w:rFonts w:ascii="Times New Roman" w:hAnsi="Times New Roman"/>
          <w:b/>
        </w:rPr>
        <w:t xml:space="preserve"> </w:t>
      </w:r>
    </w:p>
    <w:p w:rsidR="009E2A36" w:rsidRDefault="009E2A36"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FROM:</w:t>
      </w:r>
      <w:r w:rsidRPr="00D92775">
        <w:rPr>
          <w:rFonts w:ascii="Times New Roman" w:hAnsi="Times New Roman"/>
          <w:spacing w:val="-3"/>
          <w:szCs w:val="24"/>
        </w:rPr>
        <w:tab/>
      </w:r>
      <w:r w:rsidR="00CD30C8">
        <w:rPr>
          <w:rFonts w:ascii="Times New Roman" w:hAnsi="Times New Roman"/>
          <w:spacing w:val="-3"/>
          <w:szCs w:val="24"/>
        </w:rPr>
        <w:t>November 16</w:t>
      </w:r>
      <w:r w:rsidR="00607512">
        <w:rPr>
          <w:rFonts w:ascii="Times New Roman" w:hAnsi="Times New Roman"/>
          <w:spacing w:val="-3"/>
          <w:szCs w:val="24"/>
        </w:rPr>
        <w:t>, 2014</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TO:</w:t>
      </w:r>
      <w:r w:rsidRPr="00D92775">
        <w:rPr>
          <w:rFonts w:ascii="Times New Roman" w:hAnsi="Times New Roman"/>
          <w:spacing w:val="-3"/>
          <w:szCs w:val="24"/>
        </w:rPr>
        <w:tab/>
      </w:r>
      <w:r w:rsidRPr="00D92775">
        <w:rPr>
          <w:rFonts w:ascii="Times New Roman" w:hAnsi="Times New Roman"/>
          <w:spacing w:val="-3"/>
          <w:szCs w:val="24"/>
        </w:rPr>
        <w:tab/>
      </w:r>
      <w:r w:rsidR="00CD30C8">
        <w:rPr>
          <w:rFonts w:ascii="Times New Roman" w:hAnsi="Times New Roman"/>
          <w:bCs/>
        </w:rPr>
        <w:t>February 11, 2016</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NEDS NO.:</w:t>
      </w:r>
      <w:r w:rsidRPr="00D92775">
        <w:rPr>
          <w:rFonts w:ascii="Times New Roman" w:hAnsi="Times New Roman"/>
          <w:spacing w:val="-3"/>
          <w:szCs w:val="24"/>
        </w:rPr>
        <w:tab/>
      </w:r>
      <w:r w:rsidRPr="00D92775">
        <w:rPr>
          <w:rFonts w:ascii="Times New Roman" w:hAnsi="Times New Roman"/>
          <w:spacing w:val="-3"/>
          <w:szCs w:val="24"/>
        </w:rPr>
        <w:tab/>
      </w:r>
      <w:r w:rsidR="00CD30C8">
        <w:rPr>
          <w:rFonts w:ascii="Times New Roman" w:hAnsi="Times New Roman"/>
          <w:spacing w:val="-3"/>
          <w:szCs w:val="24"/>
        </w:rPr>
        <w:t>0223</w:t>
      </w:r>
    </w:p>
    <w:p w:rsidR="004E74B0" w:rsidRPr="00231F6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D30C8" w:rsidRPr="00CD30C8" w:rsidRDefault="00C87844" w:rsidP="00CD30C8">
      <w:pPr>
        <w:tabs>
          <w:tab w:val="left" w:pos="-1440"/>
          <w:tab w:val="left" w:pos="-720"/>
          <w:tab w:val="left" w:pos="2070"/>
          <w:tab w:val="left" w:pos="2340"/>
          <w:tab w:val="left" w:pos="2700"/>
        </w:tabs>
        <w:ind w:right="-360"/>
        <w:rPr>
          <w:rFonts w:ascii="Times New Roman" w:hAnsi="Times New Roman"/>
        </w:rPr>
      </w:pPr>
      <w:r w:rsidRPr="00231F60">
        <w:rPr>
          <w:rFonts w:ascii="Times New Roman" w:hAnsi="Times New Roman"/>
          <w:spacing w:val="-3"/>
          <w:szCs w:val="24"/>
        </w:rPr>
        <w:t>Emission Unit No</w:t>
      </w:r>
      <w:r w:rsidR="008F4B7C">
        <w:rPr>
          <w:rFonts w:ascii="Times New Roman" w:hAnsi="Times New Roman"/>
          <w:spacing w:val="-3"/>
          <w:szCs w:val="24"/>
        </w:rPr>
        <w:t>s</w:t>
      </w:r>
      <w:r w:rsidRPr="00231F60">
        <w:rPr>
          <w:rFonts w:ascii="Times New Roman" w:hAnsi="Times New Roman"/>
          <w:spacing w:val="-3"/>
          <w:szCs w:val="24"/>
        </w:rPr>
        <w:t>.</w:t>
      </w:r>
      <w:r w:rsidR="004E74B0" w:rsidRPr="00231F60">
        <w:rPr>
          <w:rFonts w:ascii="Times New Roman" w:hAnsi="Times New Roman"/>
          <w:spacing w:val="-3"/>
          <w:szCs w:val="24"/>
        </w:rPr>
        <w:t>:</w:t>
      </w:r>
      <w:r w:rsidR="00240821" w:rsidRPr="00231F60">
        <w:rPr>
          <w:rFonts w:ascii="Times New Roman" w:hAnsi="Times New Roman"/>
          <w:spacing w:val="-3"/>
          <w:szCs w:val="24"/>
        </w:rPr>
        <w:t xml:space="preserve">    </w:t>
      </w:r>
      <w:r w:rsidR="00CD30C8">
        <w:rPr>
          <w:rFonts w:ascii="Times New Roman" w:hAnsi="Times New Roman"/>
          <w:spacing w:val="-3"/>
          <w:szCs w:val="24"/>
        </w:rPr>
        <w:t xml:space="preserve"> </w:t>
      </w:r>
      <w:r w:rsidR="00CD30C8" w:rsidRPr="00CD30C8">
        <w:rPr>
          <w:rFonts w:ascii="Times New Roman" w:hAnsi="Times New Roman"/>
        </w:rPr>
        <w:t>001 - Storage Tank Nos. 15-1, 15-2, 20-1, and 35-1</w:t>
      </w:r>
    </w:p>
    <w:p w:rsidR="00CD30C8" w:rsidRPr="00CD30C8" w:rsidRDefault="00CD30C8" w:rsidP="00CD30C8">
      <w:pPr>
        <w:tabs>
          <w:tab w:val="left" w:pos="-1440"/>
          <w:tab w:val="left" w:pos="-720"/>
          <w:tab w:val="left" w:pos="2070"/>
          <w:tab w:val="left" w:pos="2160"/>
          <w:tab w:val="left" w:pos="2340"/>
          <w:tab w:val="left" w:pos="2700"/>
        </w:tabs>
        <w:ind w:right="-360"/>
        <w:rPr>
          <w:rFonts w:ascii="Times New Roman" w:hAnsi="Times New Roman"/>
        </w:rPr>
      </w:pPr>
      <w:r w:rsidRPr="00CD30C8">
        <w:rPr>
          <w:rFonts w:ascii="Times New Roman" w:hAnsi="Times New Roman"/>
        </w:rPr>
        <w:tab/>
      </w:r>
      <w:r w:rsidRPr="00CD30C8">
        <w:rPr>
          <w:rFonts w:ascii="Times New Roman" w:hAnsi="Times New Roman"/>
        </w:rPr>
        <w:tab/>
      </w:r>
      <w:r>
        <w:rPr>
          <w:rFonts w:ascii="Times New Roman" w:hAnsi="Times New Roman"/>
        </w:rPr>
        <w:t xml:space="preserve"> </w:t>
      </w:r>
      <w:r w:rsidRPr="00CD30C8">
        <w:rPr>
          <w:rFonts w:ascii="Times New Roman" w:hAnsi="Times New Roman"/>
        </w:rPr>
        <w:t>002 - Loading Racks with McGill Thermal Oxidation System</w:t>
      </w:r>
    </w:p>
    <w:p w:rsidR="00CD30C8" w:rsidRPr="00CD30C8" w:rsidRDefault="00CD30C8" w:rsidP="00CD30C8">
      <w:pPr>
        <w:tabs>
          <w:tab w:val="left" w:pos="-1440"/>
          <w:tab w:val="left" w:pos="-720"/>
          <w:tab w:val="left" w:pos="2070"/>
          <w:tab w:val="left" w:pos="2340"/>
          <w:tab w:val="left" w:pos="2700"/>
        </w:tabs>
        <w:ind w:right="-360"/>
        <w:rPr>
          <w:rFonts w:ascii="Times New Roman" w:hAnsi="Times New Roman"/>
        </w:rPr>
      </w:pPr>
      <w:r w:rsidRPr="00CD30C8">
        <w:rPr>
          <w:rFonts w:ascii="Times New Roman" w:hAnsi="Times New Roman"/>
        </w:rPr>
        <w:tab/>
        <w:t xml:space="preserve">  006 – Storage Tank Nos. 30-1, 55-1, 55-2, 75-1, 78-1 and 100-1</w:t>
      </w:r>
    </w:p>
    <w:p w:rsidR="00CD30C8" w:rsidRPr="00CD30C8" w:rsidRDefault="00CD30C8" w:rsidP="00CD30C8">
      <w:pPr>
        <w:tabs>
          <w:tab w:val="left" w:pos="-1440"/>
          <w:tab w:val="left" w:pos="-720"/>
          <w:tab w:val="left" w:pos="2070"/>
          <w:tab w:val="left" w:pos="2340"/>
          <w:tab w:val="left" w:pos="2700"/>
        </w:tabs>
        <w:ind w:right="-360"/>
        <w:rPr>
          <w:rFonts w:ascii="Times New Roman" w:hAnsi="Times New Roman"/>
        </w:rPr>
      </w:pPr>
      <w:r w:rsidRPr="00CD30C8">
        <w:rPr>
          <w:rFonts w:ascii="Times New Roman" w:hAnsi="Times New Roman"/>
        </w:rPr>
        <w:tab/>
      </w:r>
      <w:r>
        <w:rPr>
          <w:rFonts w:ascii="Times New Roman" w:hAnsi="Times New Roman"/>
        </w:rPr>
        <w:t xml:space="preserve">  </w:t>
      </w:r>
      <w:r w:rsidRPr="00CD30C8">
        <w:rPr>
          <w:rFonts w:ascii="Times New Roman" w:hAnsi="Times New Roman"/>
        </w:rPr>
        <w:t>100 – Additive Tanks</w:t>
      </w:r>
    </w:p>
    <w:p w:rsidR="00924A6C" w:rsidRDefault="00924A6C" w:rsidP="008F4B7C">
      <w:pPr>
        <w:tabs>
          <w:tab w:val="left" w:pos="-1440"/>
          <w:tab w:val="left" w:pos="-720"/>
          <w:tab w:val="left" w:pos="2070"/>
          <w:tab w:val="left" w:pos="2340"/>
          <w:tab w:val="left" w:pos="2700"/>
        </w:tabs>
        <w:ind w:right="-360"/>
        <w:rPr>
          <w:rFonts w:ascii="Times New Roman" w:hAnsi="Times New Roman"/>
        </w:rPr>
      </w:pPr>
    </w:p>
    <w:p w:rsidR="001809A3" w:rsidRPr="00D832F3" w:rsidRDefault="00231F60" w:rsidP="006164C9">
      <w:pPr>
        <w:tabs>
          <w:tab w:val="left" w:pos="-1440"/>
          <w:tab w:val="left" w:pos="-720"/>
          <w:tab w:val="left" w:pos="720"/>
        </w:tabs>
        <w:suppressAutoHyphens/>
        <w:ind w:right="-360"/>
        <w:jc w:val="both"/>
        <w:rPr>
          <w:rFonts w:ascii="Times New Roman" w:hAnsi="Times New Roman"/>
          <w:spacing w:val="-3"/>
          <w:szCs w:val="24"/>
        </w:rPr>
      </w:pPr>
      <w:r w:rsidRPr="00231F60">
        <w:rPr>
          <w:rFonts w:ascii="Times New Roman" w:hAnsi="Times New Roman"/>
          <w:bCs/>
          <w:szCs w:val="24"/>
        </w:rPr>
        <w:tab/>
      </w:r>
      <w:r w:rsidR="001809A3" w:rsidRPr="00D832F3">
        <w:rPr>
          <w:rFonts w:ascii="Times New Roman" w:hAnsi="Times New Roman"/>
        </w:rPr>
        <w:t xml:space="preserve">The EPC will issue the final permit with the attached conditions unless a timely petition </w:t>
      </w:r>
      <w:r w:rsidR="00457C10">
        <w:rPr>
          <w:rFonts w:ascii="Times New Roman" w:hAnsi="Times New Roman"/>
        </w:rPr>
        <w:t xml:space="preserve">for </w:t>
      </w:r>
      <w:r w:rsidR="001809A3" w:rsidRPr="00D832F3">
        <w:rPr>
          <w:rFonts w:ascii="Times New Roman" w:hAnsi="Times New Roman"/>
        </w:rPr>
        <w:t>an administrative hearing is filed pursuant to Section 120.569 and 120.57 F.S. before the</w:t>
      </w:r>
      <w:r w:rsidR="00AC0329">
        <w:rPr>
          <w:rFonts w:ascii="Times New Roman" w:hAnsi="Times New Roman"/>
        </w:rPr>
        <w:t xml:space="preserve"> d</w:t>
      </w:r>
      <w:r w:rsidR="000C440C">
        <w:rPr>
          <w:rFonts w:ascii="Times New Roman" w:hAnsi="Times New Roman"/>
        </w:rPr>
        <w:t xml:space="preserve">eadline </w:t>
      </w:r>
      <w:r w:rsidR="001809A3" w:rsidRPr="00D832F3">
        <w:rPr>
          <w:rFonts w:ascii="Times New Roman" w:hAnsi="Times New Roman"/>
        </w:rPr>
        <w:t>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w:t>
      </w:r>
      <w:r w:rsidR="00CF58C3">
        <w:rPr>
          <w:rFonts w:ascii="Times New Roman" w:hAnsi="Times New Roman"/>
          <w:spacing w:val="-3"/>
          <w:szCs w:val="24"/>
        </w:rPr>
        <w:t xml:space="preserve">person </w:t>
      </w:r>
      <w:r w:rsidR="001809A3" w:rsidRPr="00D832F3">
        <w:rPr>
          <w:rFonts w:ascii="Times New Roman" w:hAnsi="Times New Roman"/>
          <w:spacing w:val="-3"/>
          <w:szCs w:val="24"/>
        </w:rPr>
        <w:t xml:space="preserve">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rsidP="00C24486">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lastRenderedPageBreak/>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6164C9"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3D08C5"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w:t>
      </w:r>
      <w:r w:rsidR="001809A3" w:rsidRPr="003D08C5">
        <w:rPr>
          <w:rFonts w:ascii="Times New Roman" w:hAnsi="Times New Roman"/>
          <w:spacing w:val="-3"/>
          <w:szCs w:val="24"/>
        </w:rPr>
        <w:t>e notice of appeal accompanied by the applicable filing fees with the appropriate district court of appeal.  The notice must be filed within thirty days after this order is filed with the clerk of the Department.</w:t>
      </w:r>
    </w:p>
    <w:p w:rsidR="009231E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   </w:t>
      </w:r>
    </w:p>
    <w:p w:rsidR="001809A3"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b/>
      </w:r>
      <w:r w:rsidR="001809A3" w:rsidRPr="003D08C5">
        <w:rPr>
          <w:rFonts w:ascii="Times New Roman" w:hAnsi="Times New Roman"/>
          <w:spacing w:val="-3"/>
          <w:szCs w:val="24"/>
        </w:rPr>
        <w:t xml:space="preserve">This letter must be attached to and becomes a part of permit number </w:t>
      </w:r>
      <w:r w:rsidR="00AC7F0E" w:rsidRPr="00AC7F0E">
        <w:rPr>
          <w:rFonts w:ascii="Times New Roman" w:hAnsi="Times New Roman"/>
          <w:szCs w:val="24"/>
        </w:rPr>
        <w:t>0570223-016-AC</w:t>
      </w:r>
      <w:r w:rsidR="001809A3" w:rsidRPr="003D08C5">
        <w:rPr>
          <w:rFonts w:ascii="Times New Roman" w:hAnsi="Times New Roman"/>
          <w:spacing w:val="-3"/>
          <w:szCs w:val="24"/>
        </w:rPr>
        <w:t xml:space="preserve">.  If you have any questions, please call </w:t>
      </w:r>
      <w:r w:rsidR="00F455B0" w:rsidRPr="003D08C5">
        <w:rPr>
          <w:rFonts w:ascii="Times New Roman" w:hAnsi="Times New Roman"/>
          <w:spacing w:val="-3"/>
          <w:szCs w:val="24"/>
        </w:rPr>
        <w:t xml:space="preserve">Lora </w:t>
      </w:r>
      <w:r w:rsidR="007020C4" w:rsidRPr="003D08C5">
        <w:rPr>
          <w:rFonts w:ascii="Times New Roman" w:hAnsi="Times New Roman"/>
          <w:spacing w:val="-3"/>
          <w:szCs w:val="24"/>
        </w:rPr>
        <w:t xml:space="preserve">Webb </w:t>
      </w:r>
      <w:r w:rsidR="001809A3" w:rsidRPr="003D08C5">
        <w:rPr>
          <w:rFonts w:ascii="Times New Roman" w:hAnsi="Times New Roman"/>
          <w:spacing w:val="-3"/>
          <w:szCs w:val="24"/>
        </w:rPr>
        <w:t xml:space="preserve">of my staff at (813) </w:t>
      </w:r>
      <w:r w:rsidRPr="003D08C5">
        <w:rPr>
          <w:rFonts w:ascii="Times New Roman" w:hAnsi="Times New Roman"/>
          <w:spacing w:val="-3"/>
          <w:szCs w:val="24"/>
        </w:rPr>
        <w:t xml:space="preserve">627-2600 </w:t>
      </w:r>
      <w:r w:rsidR="007871C9" w:rsidRPr="003D08C5">
        <w:rPr>
          <w:rFonts w:ascii="Times New Roman" w:hAnsi="Times New Roman"/>
          <w:spacing w:val="-3"/>
          <w:szCs w:val="24"/>
        </w:rPr>
        <w:t xml:space="preserve">Ext. </w:t>
      </w:r>
      <w:r w:rsidRPr="003D08C5">
        <w:rPr>
          <w:rFonts w:ascii="Times New Roman" w:hAnsi="Times New Roman"/>
          <w:spacing w:val="-3"/>
          <w:szCs w:val="24"/>
        </w:rPr>
        <w:t>1287</w:t>
      </w:r>
      <w:r w:rsidR="001809A3" w:rsidRPr="003D08C5">
        <w:rPr>
          <w:rFonts w:ascii="Times New Roman" w:hAnsi="Times New Roman"/>
          <w:spacing w:val="-3"/>
          <w:szCs w:val="24"/>
        </w:rPr>
        <w:t>.</w:t>
      </w:r>
    </w:p>
    <w:p w:rsidR="003D08C5" w:rsidRPr="003D08C5" w:rsidRDefault="003D08C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Since</w:t>
      </w:r>
      <w:r w:rsidR="001809A3" w:rsidRPr="003D08C5">
        <w:rPr>
          <w:rFonts w:ascii="Times New Roman" w:hAnsi="Times New Roman"/>
          <w:spacing w:val="-3"/>
          <w:szCs w:val="24"/>
        </w:rPr>
        <w:t>rely,</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Jerry </w:t>
      </w:r>
      <w:r w:rsidR="001809A3" w:rsidRPr="003D08C5">
        <w:rPr>
          <w:rFonts w:ascii="Times New Roman" w:hAnsi="Times New Roman"/>
          <w:spacing w:val="-3"/>
          <w:szCs w:val="24"/>
        </w:rPr>
        <w:t>R</w:t>
      </w:r>
      <w:r w:rsidRPr="003D08C5">
        <w:rPr>
          <w:rFonts w:ascii="Times New Roman" w:hAnsi="Times New Roman"/>
          <w:spacing w:val="-3"/>
          <w:szCs w:val="24"/>
        </w:rPr>
        <w:t>. Campbell</w:t>
      </w:r>
      <w:r w:rsidR="001809A3" w:rsidRPr="003D08C5">
        <w:rPr>
          <w:rFonts w:ascii="Times New Roman" w:hAnsi="Times New Roman"/>
          <w:spacing w:val="-3"/>
          <w:szCs w:val="24"/>
        </w:rPr>
        <w:t>, P.</w:t>
      </w:r>
      <w:r w:rsidRPr="003D08C5">
        <w:rPr>
          <w:rFonts w:ascii="Times New Roman" w:hAnsi="Times New Roman"/>
          <w:spacing w:val="-3"/>
          <w:szCs w:val="24"/>
        </w:rPr>
        <w:t>E</w:t>
      </w:r>
      <w:r w:rsidR="001809A3" w:rsidRPr="003D08C5">
        <w:rPr>
          <w:rFonts w:ascii="Times New Roman" w:hAnsi="Times New Roman"/>
          <w:spacing w:val="-3"/>
          <w:szCs w:val="24"/>
        </w:rPr>
        <w:t>.</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Director</w:t>
      </w: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Air Management Division</w:t>
      </w:r>
    </w:p>
    <w:p w:rsidR="004E74B0"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Pr="003D08C5" w:rsidRDefault="00FB2A23">
      <w:pPr>
        <w:widowControl/>
        <w:rPr>
          <w:rFonts w:ascii="Times New Roman" w:hAnsi="Times New Roman"/>
          <w:spacing w:val="-3"/>
          <w:szCs w:val="24"/>
        </w:rPr>
      </w:pPr>
      <w:r w:rsidRPr="003D08C5">
        <w:rPr>
          <w:rFonts w:ascii="Times New Roman" w:hAnsi="Times New Roman"/>
          <w:spacing w:val="-3"/>
          <w:szCs w:val="24"/>
        </w:rPr>
        <w:lastRenderedPageBreak/>
        <w:t>J</w:t>
      </w:r>
      <w:r w:rsidR="001809A3" w:rsidRPr="003D08C5">
        <w:rPr>
          <w:rFonts w:ascii="Times New Roman" w:hAnsi="Times New Roman"/>
          <w:spacing w:val="-3"/>
          <w:szCs w:val="24"/>
        </w:rPr>
        <w:t>R</w:t>
      </w:r>
      <w:r w:rsidRPr="003D08C5">
        <w:rPr>
          <w:rFonts w:ascii="Times New Roman" w:hAnsi="Times New Roman"/>
          <w:spacing w:val="-3"/>
          <w:szCs w:val="24"/>
        </w:rPr>
        <w:t>C</w:t>
      </w:r>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p>
    <w:p w:rsidR="00AB2E7B" w:rsidRPr="003D08C5" w:rsidRDefault="00AB2E7B">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809A3" w:rsidRPr="00A34C4B" w:rsidRDefault="001809A3" w:rsidP="006164C9">
      <w:pPr>
        <w:widowControl/>
        <w:jc w:val="center"/>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15" w:rsidRDefault="009C3315">
      <w:pPr>
        <w:spacing w:line="20" w:lineRule="exact"/>
      </w:pPr>
    </w:p>
  </w:endnote>
  <w:endnote w:type="continuationSeparator" w:id="0">
    <w:p w:rsidR="009C3315" w:rsidRDefault="009C3315">
      <w:r>
        <w:t xml:space="preserve"> </w:t>
      </w:r>
    </w:p>
  </w:endnote>
  <w:endnote w:type="continuationNotice" w:id="1">
    <w:p w:rsidR="009C3315" w:rsidRDefault="009C3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15" w:rsidRDefault="009C3315">
      <w:r>
        <w:separator/>
      </w:r>
    </w:p>
  </w:footnote>
  <w:footnote w:type="continuationSeparator" w:id="0">
    <w:p w:rsidR="009C3315" w:rsidRDefault="009C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AB9" w:rsidRPr="00D74AB9" w:rsidRDefault="00154D6E" w:rsidP="00D74AB9">
    <w:pPr>
      <w:pStyle w:val="Default"/>
    </w:pPr>
    <w:r>
      <w:t>Murphy Oil USA, Inc.</w:t>
    </w:r>
    <w:r w:rsidR="00D74AB9">
      <w:rPr>
        <w:bCs/>
      </w:rPr>
      <w:tab/>
    </w:r>
    <w:r w:rsidR="00D74AB9">
      <w:rPr>
        <w:bCs/>
      </w:rPr>
      <w:tab/>
    </w:r>
    <w:r w:rsidR="00D74AB9">
      <w:rPr>
        <w:bCs/>
      </w:rPr>
      <w:tab/>
    </w:r>
    <w:r w:rsidR="00D74AB9">
      <w:rPr>
        <w:bCs/>
      </w:rPr>
      <w:tab/>
    </w:r>
    <w:r w:rsidR="00D74AB9">
      <w:rPr>
        <w:bCs/>
      </w:rPr>
      <w:tab/>
    </w:r>
    <w:r w:rsidR="00D74AB9">
      <w:rPr>
        <w:bCs/>
      </w:rPr>
      <w:tab/>
    </w:r>
    <w:r w:rsidR="00D74AB9">
      <w:rPr>
        <w:bCs/>
      </w:rPr>
      <w:tab/>
    </w:r>
    <w:r w:rsidR="00D74AB9">
      <w:rPr>
        <w:bCs/>
      </w:rPr>
      <w:tab/>
      <w:t xml:space="preserve">     </w:t>
    </w:r>
    <w:r w:rsidR="00D74AB9" w:rsidRPr="004E74B0">
      <w:t xml:space="preserve">Page </w:t>
    </w:r>
    <w:r w:rsidR="00D74AB9" w:rsidRPr="004E74B0">
      <w:rPr>
        <w:rStyle w:val="PageNumber"/>
      </w:rPr>
      <w:fldChar w:fldCharType="begin"/>
    </w:r>
    <w:r w:rsidR="00D74AB9" w:rsidRPr="004E74B0">
      <w:rPr>
        <w:rStyle w:val="PageNumber"/>
      </w:rPr>
      <w:instrText xml:space="preserve"> PAGE </w:instrText>
    </w:r>
    <w:r w:rsidR="00D74AB9" w:rsidRPr="004E74B0">
      <w:rPr>
        <w:rStyle w:val="PageNumber"/>
      </w:rPr>
      <w:fldChar w:fldCharType="separate"/>
    </w:r>
    <w:r w:rsidR="003E12BC">
      <w:rPr>
        <w:rStyle w:val="PageNumber"/>
        <w:noProof/>
      </w:rPr>
      <w:t>2</w:t>
    </w:r>
    <w:r w:rsidR="00D74AB9" w:rsidRPr="004E74B0">
      <w:rPr>
        <w:rStyle w:val="PageNumber"/>
      </w:rPr>
      <w:fldChar w:fldCharType="end"/>
    </w:r>
    <w:r w:rsidR="00D74AB9">
      <w:rPr>
        <w:rStyle w:val="PageNumber"/>
      </w:rPr>
      <w:t xml:space="preserve"> of 4</w:t>
    </w:r>
  </w:p>
  <w:p w:rsidR="009C3315" w:rsidRPr="008F4B7C" w:rsidRDefault="00154D6E" w:rsidP="00D74AB9">
    <w:pPr>
      <w:pStyle w:val="Default"/>
    </w:pPr>
    <w:r>
      <w:t>Tampa, FL  33605</w:t>
    </w:r>
    <w:r w:rsidR="009C3315">
      <w:rPr>
        <w:bCs/>
      </w:rPr>
      <w:tab/>
    </w:r>
    <w:r w:rsidR="009C3315">
      <w:rPr>
        <w:bCs/>
      </w:rPr>
      <w:tab/>
    </w:r>
    <w:r w:rsidR="009C3315">
      <w:rPr>
        <w:bCs/>
      </w:rPr>
      <w:tab/>
    </w:r>
    <w:r w:rsidR="009C3315">
      <w:rPr>
        <w:bCs/>
      </w:rPr>
      <w:tab/>
    </w:r>
    <w:r w:rsidR="009C3315">
      <w:rPr>
        <w:bCs/>
      </w:rPr>
      <w:tab/>
      <w:t xml:space="preserve">             </w:t>
    </w:r>
  </w:p>
  <w:p w:rsidR="009C3315" w:rsidRPr="004E74B0" w:rsidRDefault="009C3315" w:rsidP="008F4B7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660"/>
    <w:rsid w:val="00005B06"/>
    <w:rsid w:val="00005B55"/>
    <w:rsid w:val="00006ABC"/>
    <w:rsid w:val="00006E0A"/>
    <w:rsid w:val="00015FFE"/>
    <w:rsid w:val="00023D2B"/>
    <w:rsid w:val="000255E6"/>
    <w:rsid w:val="00026A5F"/>
    <w:rsid w:val="00030298"/>
    <w:rsid w:val="0003057D"/>
    <w:rsid w:val="0003436E"/>
    <w:rsid w:val="000353F2"/>
    <w:rsid w:val="00036E58"/>
    <w:rsid w:val="0004548A"/>
    <w:rsid w:val="0004724D"/>
    <w:rsid w:val="000557F8"/>
    <w:rsid w:val="00063E9B"/>
    <w:rsid w:val="00064726"/>
    <w:rsid w:val="000648C8"/>
    <w:rsid w:val="000725D5"/>
    <w:rsid w:val="000727E0"/>
    <w:rsid w:val="0007455E"/>
    <w:rsid w:val="000762BC"/>
    <w:rsid w:val="00077185"/>
    <w:rsid w:val="0008025E"/>
    <w:rsid w:val="0008537F"/>
    <w:rsid w:val="00091A25"/>
    <w:rsid w:val="0009313F"/>
    <w:rsid w:val="00093BAF"/>
    <w:rsid w:val="0009482B"/>
    <w:rsid w:val="00095FC5"/>
    <w:rsid w:val="000965B9"/>
    <w:rsid w:val="000A04A6"/>
    <w:rsid w:val="000A350C"/>
    <w:rsid w:val="000A3539"/>
    <w:rsid w:val="000A5A9A"/>
    <w:rsid w:val="000A742C"/>
    <w:rsid w:val="000B0BDF"/>
    <w:rsid w:val="000B128C"/>
    <w:rsid w:val="000B1D70"/>
    <w:rsid w:val="000B2360"/>
    <w:rsid w:val="000B2CD0"/>
    <w:rsid w:val="000B4812"/>
    <w:rsid w:val="000B543B"/>
    <w:rsid w:val="000C2E1E"/>
    <w:rsid w:val="000C440C"/>
    <w:rsid w:val="000D1A3C"/>
    <w:rsid w:val="000D4B07"/>
    <w:rsid w:val="000D58A3"/>
    <w:rsid w:val="000E1E58"/>
    <w:rsid w:val="000F50AA"/>
    <w:rsid w:val="000F7758"/>
    <w:rsid w:val="000F7C63"/>
    <w:rsid w:val="00101E8E"/>
    <w:rsid w:val="00105CBA"/>
    <w:rsid w:val="0010702A"/>
    <w:rsid w:val="00107D6A"/>
    <w:rsid w:val="0011076E"/>
    <w:rsid w:val="00113A50"/>
    <w:rsid w:val="001207F5"/>
    <w:rsid w:val="0013248E"/>
    <w:rsid w:val="0013482E"/>
    <w:rsid w:val="001361F0"/>
    <w:rsid w:val="00142454"/>
    <w:rsid w:val="00143310"/>
    <w:rsid w:val="001525EC"/>
    <w:rsid w:val="001539F7"/>
    <w:rsid w:val="00154D6E"/>
    <w:rsid w:val="00156D3E"/>
    <w:rsid w:val="00161BB2"/>
    <w:rsid w:val="00161C39"/>
    <w:rsid w:val="001622C2"/>
    <w:rsid w:val="00170DF8"/>
    <w:rsid w:val="00176E43"/>
    <w:rsid w:val="001809A3"/>
    <w:rsid w:val="00193AF1"/>
    <w:rsid w:val="00197C66"/>
    <w:rsid w:val="00197CB5"/>
    <w:rsid w:val="001A23E7"/>
    <w:rsid w:val="001B340D"/>
    <w:rsid w:val="001B57E2"/>
    <w:rsid w:val="001B6D3C"/>
    <w:rsid w:val="001C0183"/>
    <w:rsid w:val="001C0F49"/>
    <w:rsid w:val="001C758C"/>
    <w:rsid w:val="001C7602"/>
    <w:rsid w:val="001D05FB"/>
    <w:rsid w:val="001E17FB"/>
    <w:rsid w:val="001E2155"/>
    <w:rsid w:val="001E34B2"/>
    <w:rsid w:val="001E6056"/>
    <w:rsid w:val="001E7A51"/>
    <w:rsid w:val="002010D4"/>
    <w:rsid w:val="00203E69"/>
    <w:rsid w:val="00204646"/>
    <w:rsid w:val="00210D53"/>
    <w:rsid w:val="002115FE"/>
    <w:rsid w:val="002117AE"/>
    <w:rsid w:val="00211C7D"/>
    <w:rsid w:val="00215072"/>
    <w:rsid w:val="00222D20"/>
    <w:rsid w:val="00227D65"/>
    <w:rsid w:val="00231F60"/>
    <w:rsid w:val="00233C59"/>
    <w:rsid w:val="00240821"/>
    <w:rsid w:val="00242D51"/>
    <w:rsid w:val="002445CD"/>
    <w:rsid w:val="002478BD"/>
    <w:rsid w:val="0027282E"/>
    <w:rsid w:val="00287F21"/>
    <w:rsid w:val="002908ED"/>
    <w:rsid w:val="002919E5"/>
    <w:rsid w:val="0029287F"/>
    <w:rsid w:val="00296DC9"/>
    <w:rsid w:val="002A0A80"/>
    <w:rsid w:val="002A19BE"/>
    <w:rsid w:val="002A4A78"/>
    <w:rsid w:val="002B0594"/>
    <w:rsid w:val="002B1391"/>
    <w:rsid w:val="002B4D82"/>
    <w:rsid w:val="002B57A9"/>
    <w:rsid w:val="002B68F7"/>
    <w:rsid w:val="002C13F8"/>
    <w:rsid w:val="002C2365"/>
    <w:rsid w:val="002C2A4A"/>
    <w:rsid w:val="002D13F8"/>
    <w:rsid w:val="002D4CDA"/>
    <w:rsid w:val="002D6590"/>
    <w:rsid w:val="002E217A"/>
    <w:rsid w:val="002E60E4"/>
    <w:rsid w:val="002F0AE4"/>
    <w:rsid w:val="002F118A"/>
    <w:rsid w:val="002F28C4"/>
    <w:rsid w:val="002F30C6"/>
    <w:rsid w:val="002F3A93"/>
    <w:rsid w:val="00300B4F"/>
    <w:rsid w:val="003015BC"/>
    <w:rsid w:val="0031367D"/>
    <w:rsid w:val="0031722A"/>
    <w:rsid w:val="00321543"/>
    <w:rsid w:val="00321D50"/>
    <w:rsid w:val="003229A6"/>
    <w:rsid w:val="00324FE8"/>
    <w:rsid w:val="00327D08"/>
    <w:rsid w:val="003327D4"/>
    <w:rsid w:val="003336A5"/>
    <w:rsid w:val="00335501"/>
    <w:rsid w:val="003427AB"/>
    <w:rsid w:val="00343455"/>
    <w:rsid w:val="00346523"/>
    <w:rsid w:val="0035439B"/>
    <w:rsid w:val="00360007"/>
    <w:rsid w:val="00361072"/>
    <w:rsid w:val="00363C0B"/>
    <w:rsid w:val="00364736"/>
    <w:rsid w:val="00366F64"/>
    <w:rsid w:val="00367347"/>
    <w:rsid w:val="00372A7E"/>
    <w:rsid w:val="00374675"/>
    <w:rsid w:val="00381BF1"/>
    <w:rsid w:val="003838A8"/>
    <w:rsid w:val="0039279A"/>
    <w:rsid w:val="00392D74"/>
    <w:rsid w:val="0039394E"/>
    <w:rsid w:val="003947C5"/>
    <w:rsid w:val="00395296"/>
    <w:rsid w:val="003A466A"/>
    <w:rsid w:val="003A6FE4"/>
    <w:rsid w:val="003A78F5"/>
    <w:rsid w:val="003A7974"/>
    <w:rsid w:val="003B38E8"/>
    <w:rsid w:val="003B41FE"/>
    <w:rsid w:val="003B7280"/>
    <w:rsid w:val="003C0F42"/>
    <w:rsid w:val="003C4649"/>
    <w:rsid w:val="003C4782"/>
    <w:rsid w:val="003C6A21"/>
    <w:rsid w:val="003D08C5"/>
    <w:rsid w:val="003D1BE1"/>
    <w:rsid w:val="003E12BC"/>
    <w:rsid w:val="003E5355"/>
    <w:rsid w:val="003E788B"/>
    <w:rsid w:val="00400CFE"/>
    <w:rsid w:val="00401C17"/>
    <w:rsid w:val="004035C4"/>
    <w:rsid w:val="00415C59"/>
    <w:rsid w:val="004234F1"/>
    <w:rsid w:val="00430FF9"/>
    <w:rsid w:val="00431BD3"/>
    <w:rsid w:val="0043365F"/>
    <w:rsid w:val="0043432A"/>
    <w:rsid w:val="00434AE9"/>
    <w:rsid w:val="00445D3E"/>
    <w:rsid w:val="00446942"/>
    <w:rsid w:val="00450AE6"/>
    <w:rsid w:val="00451149"/>
    <w:rsid w:val="004513AE"/>
    <w:rsid w:val="00452A60"/>
    <w:rsid w:val="004544D1"/>
    <w:rsid w:val="004553AD"/>
    <w:rsid w:val="00456AC1"/>
    <w:rsid w:val="00457C10"/>
    <w:rsid w:val="00460E62"/>
    <w:rsid w:val="00461B36"/>
    <w:rsid w:val="00463C49"/>
    <w:rsid w:val="00466344"/>
    <w:rsid w:val="00473468"/>
    <w:rsid w:val="00473539"/>
    <w:rsid w:val="00481005"/>
    <w:rsid w:val="00483BC2"/>
    <w:rsid w:val="0048603F"/>
    <w:rsid w:val="0049058C"/>
    <w:rsid w:val="00490BFC"/>
    <w:rsid w:val="00492864"/>
    <w:rsid w:val="00494982"/>
    <w:rsid w:val="004968F7"/>
    <w:rsid w:val="004A23FF"/>
    <w:rsid w:val="004A7D59"/>
    <w:rsid w:val="004B16A6"/>
    <w:rsid w:val="004B37E4"/>
    <w:rsid w:val="004B7182"/>
    <w:rsid w:val="004B7896"/>
    <w:rsid w:val="004C57AC"/>
    <w:rsid w:val="004D0234"/>
    <w:rsid w:val="004D2481"/>
    <w:rsid w:val="004D3E08"/>
    <w:rsid w:val="004D458A"/>
    <w:rsid w:val="004D6E37"/>
    <w:rsid w:val="004D78C5"/>
    <w:rsid w:val="004E1BE4"/>
    <w:rsid w:val="004E1C42"/>
    <w:rsid w:val="004E1CCA"/>
    <w:rsid w:val="004E6EC1"/>
    <w:rsid w:val="004E74B0"/>
    <w:rsid w:val="004E795A"/>
    <w:rsid w:val="004F31CA"/>
    <w:rsid w:val="004F561E"/>
    <w:rsid w:val="004F618A"/>
    <w:rsid w:val="004F677A"/>
    <w:rsid w:val="004F77C2"/>
    <w:rsid w:val="00504D8F"/>
    <w:rsid w:val="00505AAD"/>
    <w:rsid w:val="0051182D"/>
    <w:rsid w:val="00516361"/>
    <w:rsid w:val="005166E3"/>
    <w:rsid w:val="00516820"/>
    <w:rsid w:val="0051723A"/>
    <w:rsid w:val="005223CE"/>
    <w:rsid w:val="00525B0C"/>
    <w:rsid w:val="00526FCC"/>
    <w:rsid w:val="005317A3"/>
    <w:rsid w:val="00532D94"/>
    <w:rsid w:val="005346ED"/>
    <w:rsid w:val="005378AA"/>
    <w:rsid w:val="00541980"/>
    <w:rsid w:val="00546804"/>
    <w:rsid w:val="0055083A"/>
    <w:rsid w:val="00550CEA"/>
    <w:rsid w:val="005522CC"/>
    <w:rsid w:val="00555A5D"/>
    <w:rsid w:val="005652E0"/>
    <w:rsid w:val="005656E8"/>
    <w:rsid w:val="0057595B"/>
    <w:rsid w:val="00577BD8"/>
    <w:rsid w:val="0058012E"/>
    <w:rsid w:val="00581286"/>
    <w:rsid w:val="00583B53"/>
    <w:rsid w:val="00591AE0"/>
    <w:rsid w:val="00591D6B"/>
    <w:rsid w:val="0059356E"/>
    <w:rsid w:val="005A4236"/>
    <w:rsid w:val="005A51B2"/>
    <w:rsid w:val="005B0A27"/>
    <w:rsid w:val="005B18DC"/>
    <w:rsid w:val="005B3A36"/>
    <w:rsid w:val="005B4E0B"/>
    <w:rsid w:val="005B5723"/>
    <w:rsid w:val="005C0443"/>
    <w:rsid w:val="005C693A"/>
    <w:rsid w:val="005C70A7"/>
    <w:rsid w:val="005D2034"/>
    <w:rsid w:val="005D375D"/>
    <w:rsid w:val="005E1A8D"/>
    <w:rsid w:val="005E20B5"/>
    <w:rsid w:val="005E26D9"/>
    <w:rsid w:val="005E2EB2"/>
    <w:rsid w:val="005E3EB1"/>
    <w:rsid w:val="005E40C3"/>
    <w:rsid w:val="005E7808"/>
    <w:rsid w:val="005F7D7A"/>
    <w:rsid w:val="00601755"/>
    <w:rsid w:val="00605AB8"/>
    <w:rsid w:val="00607512"/>
    <w:rsid w:val="00611C10"/>
    <w:rsid w:val="00612936"/>
    <w:rsid w:val="006164C9"/>
    <w:rsid w:val="00617FAA"/>
    <w:rsid w:val="00625838"/>
    <w:rsid w:val="00625C4B"/>
    <w:rsid w:val="00630091"/>
    <w:rsid w:val="006372D1"/>
    <w:rsid w:val="00637BC7"/>
    <w:rsid w:val="006403CA"/>
    <w:rsid w:val="00643100"/>
    <w:rsid w:val="00643B55"/>
    <w:rsid w:val="0064473A"/>
    <w:rsid w:val="006452D0"/>
    <w:rsid w:val="0065267D"/>
    <w:rsid w:val="006567CA"/>
    <w:rsid w:val="0067018C"/>
    <w:rsid w:val="00672D48"/>
    <w:rsid w:val="00673311"/>
    <w:rsid w:val="00674033"/>
    <w:rsid w:val="0067795A"/>
    <w:rsid w:val="00677B03"/>
    <w:rsid w:val="00680F63"/>
    <w:rsid w:val="006875C1"/>
    <w:rsid w:val="00696EED"/>
    <w:rsid w:val="006A2BDE"/>
    <w:rsid w:val="006A511B"/>
    <w:rsid w:val="006A6E88"/>
    <w:rsid w:val="006A6F7E"/>
    <w:rsid w:val="006A749F"/>
    <w:rsid w:val="006A7980"/>
    <w:rsid w:val="006C2587"/>
    <w:rsid w:val="006C4CAA"/>
    <w:rsid w:val="006D47C2"/>
    <w:rsid w:val="006D48B3"/>
    <w:rsid w:val="006D49BE"/>
    <w:rsid w:val="006D6140"/>
    <w:rsid w:val="006D6F55"/>
    <w:rsid w:val="006E1AA4"/>
    <w:rsid w:val="006E2052"/>
    <w:rsid w:val="006E27F4"/>
    <w:rsid w:val="006E64F5"/>
    <w:rsid w:val="006E69FC"/>
    <w:rsid w:val="006F0583"/>
    <w:rsid w:val="006F5385"/>
    <w:rsid w:val="00700C4D"/>
    <w:rsid w:val="007010AF"/>
    <w:rsid w:val="007020C4"/>
    <w:rsid w:val="00721209"/>
    <w:rsid w:val="00726FC9"/>
    <w:rsid w:val="007415BF"/>
    <w:rsid w:val="007430D7"/>
    <w:rsid w:val="00743435"/>
    <w:rsid w:val="00745322"/>
    <w:rsid w:val="00752E3F"/>
    <w:rsid w:val="00763B68"/>
    <w:rsid w:val="00763C2F"/>
    <w:rsid w:val="00773F5B"/>
    <w:rsid w:val="007742A0"/>
    <w:rsid w:val="007757A6"/>
    <w:rsid w:val="00776750"/>
    <w:rsid w:val="00785685"/>
    <w:rsid w:val="007858E8"/>
    <w:rsid w:val="007871C9"/>
    <w:rsid w:val="00790801"/>
    <w:rsid w:val="00790C37"/>
    <w:rsid w:val="007931D8"/>
    <w:rsid w:val="00795119"/>
    <w:rsid w:val="00797118"/>
    <w:rsid w:val="007A2AC0"/>
    <w:rsid w:val="007A3248"/>
    <w:rsid w:val="007A3973"/>
    <w:rsid w:val="007A64B2"/>
    <w:rsid w:val="007A7540"/>
    <w:rsid w:val="007B38D9"/>
    <w:rsid w:val="007D26C2"/>
    <w:rsid w:val="007D6072"/>
    <w:rsid w:val="007D7A3D"/>
    <w:rsid w:val="007E21F3"/>
    <w:rsid w:val="007E462D"/>
    <w:rsid w:val="007E6B04"/>
    <w:rsid w:val="007F01F5"/>
    <w:rsid w:val="007F029E"/>
    <w:rsid w:val="007F5233"/>
    <w:rsid w:val="007F6C57"/>
    <w:rsid w:val="007F7BCC"/>
    <w:rsid w:val="00801163"/>
    <w:rsid w:val="00801AE9"/>
    <w:rsid w:val="00802DEC"/>
    <w:rsid w:val="00803A44"/>
    <w:rsid w:val="00811BB1"/>
    <w:rsid w:val="0081206A"/>
    <w:rsid w:val="00812664"/>
    <w:rsid w:val="00814433"/>
    <w:rsid w:val="00817843"/>
    <w:rsid w:val="00821BED"/>
    <w:rsid w:val="0082538F"/>
    <w:rsid w:val="0082648D"/>
    <w:rsid w:val="00843300"/>
    <w:rsid w:val="008476A0"/>
    <w:rsid w:val="00852E8B"/>
    <w:rsid w:val="008541E0"/>
    <w:rsid w:val="00855849"/>
    <w:rsid w:val="008569EB"/>
    <w:rsid w:val="0087228A"/>
    <w:rsid w:val="008859DB"/>
    <w:rsid w:val="00894480"/>
    <w:rsid w:val="00897C65"/>
    <w:rsid w:val="008A65C8"/>
    <w:rsid w:val="008B0CBE"/>
    <w:rsid w:val="008B21B3"/>
    <w:rsid w:val="008B3B4E"/>
    <w:rsid w:val="008B40C3"/>
    <w:rsid w:val="008B41FE"/>
    <w:rsid w:val="008B4551"/>
    <w:rsid w:val="008C0094"/>
    <w:rsid w:val="008D18C3"/>
    <w:rsid w:val="008D4CFF"/>
    <w:rsid w:val="008E5A51"/>
    <w:rsid w:val="008F2090"/>
    <w:rsid w:val="008F238B"/>
    <w:rsid w:val="008F4B7C"/>
    <w:rsid w:val="008F5714"/>
    <w:rsid w:val="0090513F"/>
    <w:rsid w:val="009065AD"/>
    <w:rsid w:val="00906D51"/>
    <w:rsid w:val="00910104"/>
    <w:rsid w:val="00913C27"/>
    <w:rsid w:val="009146BA"/>
    <w:rsid w:val="00914FB3"/>
    <w:rsid w:val="00916657"/>
    <w:rsid w:val="009167CC"/>
    <w:rsid w:val="0091724C"/>
    <w:rsid w:val="009219B4"/>
    <w:rsid w:val="009231E3"/>
    <w:rsid w:val="009237C3"/>
    <w:rsid w:val="00924A6C"/>
    <w:rsid w:val="00927891"/>
    <w:rsid w:val="0093050A"/>
    <w:rsid w:val="00930F5E"/>
    <w:rsid w:val="00931B32"/>
    <w:rsid w:val="00933215"/>
    <w:rsid w:val="00933E19"/>
    <w:rsid w:val="00947991"/>
    <w:rsid w:val="00951B40"/>
    <w:rsid w:val="0095255D"/>
    <w:rsid w:val="00953384"/>
    <w:rsid w:val="009551F7"/>
    <w:rsid w:val="0096033F"/>
    <w:rsid w:val="00961703"/>
    <w:rsid w:val="00963CB4"/>
    <w:rsid w:val="00965257"/>
    <w:rsid w:val="00971A26"/>
    <w:rsid w:val="00974B91"/>
    <w:rsid w:val="009863BC"/>
    <w:rsid w:val="00995E1C"/>
    <w:rsid w:val="0099669E"/>
    <w:rsid w:val="009A2715"/>
    <w:rsid w:val="009A532D"/>
    <w:rsid w:val="009B11E7"/>
    <w:rsid w:val="009B6391"/>
    <w:rsid w:val="009B64CD"/>
    <w:rsid w:val="009C0A0E"/>
    <w:rsid w:val="009C0D7D"/>
    <w:rsid w:val="009C14C5"/>
    <w:rsid w:val="009C3315"/>
    <w:rsid w:val="009C377C"/>
    <w:rsid w:val="009C523B"/>
    <w:rsid w:val="009D441C"/>
    <w:rsid w:val="009E1572"/>
    <w:rsid w:val="009E2A36"/>
    <w:rsid w:val="009E2AC3"/>
    <w:rsid w:val="009E41F3"/>
    <w:rsid w:val="009E766F"/>
    <w:rsid w:val="009F1EDF"/>
    <w:rsid w:val="00A02F4C"/>
    <w:rsid w:val="00A03F96"/>
    <w:rsid w:val="00A1108D"/>
    <w:rsid w:val="00A1244C"/>
    <w:rsid w:val="00A131E9"/>
    <w:rsid w:val="00A2021A"/>
    <w:rsid w:val="00A26AC8"/>
    <w:rsid w:val="00A302B8"/>
    <w:rsid w:val="00A33D48"/>
    <w:rsid w:val="00A347FD"/>
    <w:rsid w:val="00A34C4B"/>
    <w:rsid w:val="00A35BF8"/>
    <w:rsid w:val="00A35F43"/>
    <w:rsid w:val="00A40241"/>
    <w:rsid w:val="00A41D76"/>
    <w:rsid w:val="00A41ECC"/>
    <w:rsid w:val="00A42AD0"/>
    <w:rsid w:val="00A45677"/>
    <w:rsid w:val="00A47823"/>
    <w:rsid w:val="00A502E3"/>
    <w:rsid w:val="00A5119F"/>
    <w:rsid w:val="00A54E0E"/>
    <w:rsid w:val="00A56400"/>
    <w:rsid w:val="00A576A6"/>
    <w:rsid w:val="00A601F0"/>
    <w:rsid w:val="00A646A6"/>
    <w:rsid w:val="00A73926"/>
    <w:rsid w:val="00A75B67"/>
    <w:rsid w:val="00A77CB3"/>
    <w:rsid w:val="00A83640"/>
    <w:rsid w:val="00A8484E"/>
    <w:rsid w:val="00A85A98"/>
    <w:rsid w:val="00A85E18"/>
    <w:rsid w:val="00A85E2D"/>
    <w:rsid w:val="00A9151B"/>
    <w:rsid w:val="00A93830"/>
    <w:rsid w:val="00A9514E"/>
    <w:rsid w:val="00AA1451"/>
    <w:rsid w:val="00AA681C"/>
    <w:rsid w:val="00AB1E3D"/>
    <w:rsid w:val="00AB2A1C"/>
    <w:rsid w:val="00AB2E7B"/>
    <w:rsid w:val="00AB5C36"/>
    <w:rsid w:val="00AB68A1"/>
    <w:rsid w:val="00AB6BA4"/>
    <w:rsid w:val="00AC0233"/>
    <w:rsid w:val="00AC0329"/>
    <w:rsid w:val="00AC1596"/>
    <w:rsid w:val="00AC2502"/>
    <w:rsid w:val="00AC68EA"/>
    <w:rsid w:val="00AC7B20"/>
    <w:rsid w:val="00AC7F0E"/>
    <w:rsid w:val="00AD1438"/>
    <w:rsid w:val="00AD2576"/>
    <w:rsid w:val="00AD2CEF"/>
    <w:rsid w:val="00AD7AE7"/>
    <w:rsid w:val="00AE0BBD"/>
    <w:rsid w:val="00AE32EC"/>
    <w:rsid w:val="00AE4128"/>
    <w:rsid w:val="00AE5A69"/>
    <w:rsid w:val="00AE6AB6"/>
    <w:rsid w:val="00AE70B6"/>
    <w:rsid w:val="00AF11C9"/>
    <w:rsid w:val="00AF2734"/>
    <w:rsid w:val="00AF4A00"/>
    <w:rsid w:val="00AF6464"/>
    <w:rsid w:val="00AF690D"/>
    <w:rsid w:val="00AF6DD2"/>
    <w:rsid w:val="00B01602"/>
    <w:rsid w:val="00B02A2E"/>
    <w:rsid w:val="00B045C9"/>
    <w:rsid w:val="00B122FF"/>
    <w:rsid w:val="00B1304C"/>
    <w:rsid w:val="00B13EA8"/>
    <w:rsid w:val="00B14187"/>
    <w:rsid w:val="00B16FA0"/>
    <w:rsid w:val="00B20CC6"/>
    <w:rsid w:val="00B2301D"/>
    <w:rsid w:val="00B2556F"/>
    <w:rsid w:val="00B3245C"/>
    <w:rsid w:val="00B33D09"/>
    <w:rsid w:val="00B35572"/>
    <w:rsid w:val="00B36ABB"/>
    <w:rsid w:val="00B36F4E"/>
    <w:rsid w:val="00B373F2"/>
    <w:rsid w:val="00B40E92"/>
    <w:rsid w:val="00B41149"/>
    <w:rsid w:val="00B4476B"/>
    <w:rsid w:val="00B4538B"/>
    <w:rsid w:val="00B4714F"/>
    <w:rsid w:val="00B53BC2"/>
    <w:rsid w:val="00B53C27"/>
    <w:rsid w:val="00B54DC9"/>
    <w:rsid w:val="00B57802"/>
    <w:rsid w:val="00B603AA"/>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2310"/>
    <w:rsid w:val="00BB4349"/>
    <w:rsid w:val="00BB68A9"/>
    <w:rsid w:val="00BB6BE2"/>
    <w:rsid w:val="00BB7BE3"/>
    <w:rsid w:val="00BC035F"/>
    <w:rsid w:val="00BC46C5"/>
    <w:rsid w:val="00BD015B"/>
    <w:rsid w:val="00BD65E8"/>
    <w:rsid w:val="00BD73F3"/>
    <w:rsid w:val="00BF1CC2"/>
    <w:rsid w:val="00C045FE"/>
    <w:rsid w:val="00C05BB2"/>
    <w:rsid w:val="00C13355"/>
    <w:rsid w:val="00C159D3"/>
    <w:rsid w:val="00C1634C"/>
    <w:rsid w:val="00C176CA"/>
    <w:rsid w:val="00C24486"/>
    <w:rsid w:val="00C26E37"/>
    <w:rsid w:val="00C33C92"/>
    <w:rsid w:val="00C33F1F"/>
    <w:rsid w:val="00C352E8"/>
    <w:rsid w:val="00C366FC"/>
    <w:rsid w:val="00C408C0"/>
    <w:rsid w:val="00C41245"/>
    <w:rsid w:val="00C41F34"/>
    <w:rsid w:val="00C42D85"/>
    <w:rsid w:val="00C51EE2"/>
    <w:rsid w:val="00C66DFB"/>
    <w:rsid w:val="00C747FD"/>
    <w:rsid w:val="00C7758C"/>
    <w:rsid w:val="00C842C7"/>
    <w:rsid w:val="00C87143"/>
    <w:rsid w:val="00C87844"/>
    <w:rsid w:val="00CA1B3F"/>
    <w:rsid w:val="00CA26FF"/>
    <w:rsid w:val="00CA2A8C"/>
    <w:rsid w:val="00CA4835"/>
    <w:rsid w:val="00CA55C2"/>
    <w:rsid w:val="00CC5EE9"/>
    <w:rsid w:val="00CC6599"/>
    <w:rsid w:val="00CC7200"/>
    <w:rsid w:val="00CD30C8"/>
    <w:rsid w:val="00CD55D5"/>
    <w:rsid w:val="00CE0994"/>
    <w:rsid w:val="00CE7FE6"/>
    <w:rsid w:val="00CF0475"/>
    <w:rsid w:val="00CF4345"/>
    <w:rsid w:val="00CF58C3"/>
    <w:rsid w:val="00D002BA"/>
    <w:rsid w:val="00D029EC"/>
    <w:rsid w:val="00D03BB8"/>
    <w:rsid w:val="00D062FF"/>
    <w:rsid w:val="00D15A58"/>
    <w:rsid w:val="00D209F7"/>
    <w:rsid w:val="00D21995"/>
    <w:rsid w:val="00D228EB"/>
    <w:rsid w:val="00D26762"/>
    <w:rsid w:val="00D267E8"/>
    <w:rsid w:val="00D321FA"/>
    <w:rsid w:val="00D32B13"/>
    <w:rsid w:val="00D34395"/>
    <w:rsid w:val="00D35450"/>
    <w:rsid w:val="00D36E3C"/>
    <w:rsid w:val="00D37632"/>
    <w:rsid w:val="00D421C4"/>
    <w:rsid w:val="00D44AB1"/>
    <w:rsid w:val="00D46991"/>
    <w:rsid w:val="00D51BCE"/>
    <w:rsid w:val="00D608D9"/>
    <w:rsid w:val="00D615E1"/>
    <w:rsid w:val="00D622AD"/>
    <w:rsid w:val="00D62388"/>
    <w:rsid w:val="00D627D5"/>
    <w:rsid w:val="00D64F2C"/>
    <w:rsid w:val="00D7134F"/>
    <w:rsid w:val="00D72555"/>
    <w:rsid w:val="00D74AB9"/>
    <w:rsid w:val="00D75527"/>
    <w:rsid w:val="00D77E87"/>
    <w:rsid w:val="00D81BE0"/>
    <w:rsid w:val="00D832F3"/>
    <w:rsid w:val="00D845CB"/>
    <w:rsid w:val="00D84F52"/>
    <w:rsid w:val="00D92775"/>
    <w:rsid w:val="00DA4540"/>
    <w:rsid w:val="00DA7B78"/>
    <w:rsid w:val="00DB0645"/>
    <w:rsid w:val="00DB3AF5"/>
    <w:rsid w:val="00DB4098"/>
    <w:rsid w:val="00DC34C5"/>
    <w:rsid w:val="00DC56A4"/>
    <w:rsid w:val="00DC7598"/>
    <w:rsid w:val="00DD0A3A"/>
    <w:rsid w:val="00DD3056"/>
    <w:rsid w:val="00DD57C1"/>
    <w:rsid w:val="00DD64E3"/>
    <w:rsid w:val="00DE377B"/>
    <w:rsid w:val="00DF36D4"/>
    <w:rsid w:val="00DF4AE4"/>
    <w:rsid w:val="00E00776"/>
    <w:rsid w:val="00E00FB0"/>
    <w:rsid w:val="00E02352"/>
    <w:rsid w:val="00E0617E"/>
    <w:rsid w:val="00E12265"/>
    <w:rsid w:val="00E13333"/>
    <w:rsid w:val="00E2698B"/>
    <w:rsid w:val="00E33D54"/>
    <w:rsid w:val="00E34566"/>
    <w:rsid w:val="00E4319D"/>
    <w:rsid w:val="00E433AA"/>
    <w:rsid w:val="00E44212"/>
    <w:rsid w:val="00E549F3"/>
    <w:rsid w:val="00E55F3B"/>
    <w:rsid w:val="00E637FD"/>
    <w:rsid w:val="00E63AB6"/>
    <w:rsid w:val="00E73A9F"/>
    <w:rsid w:val="00E73B02"/>
    <w:rsid w:val="00E744C5"/>
    <w:rsid w:val="00E80037"/>
    <w:rsid w:val="00E94189"/>
    <w:rsid w:val="00E953A9"/>
    <w:rsid w:val="00E97967"/>
    <w:rsid w:val="00EA6A10"/>
    <w:rsid w:val="00EB01CA"/>
    <w:rsid w:val="00EB28C5"/>
    <w:rsid w:val="00EB2D2D"/>
    <w:rsid w:val="00EC305B"/>
    <w:rsid w:val="00EC35B1"/>
    <w:rsid w:val="00EC4083"/>
    <w:rsid w:val="00EC53E5"/>
    <w:rsid w:val="00ED57A9"/>
    <w:rsid w:val="00EE109E"/>
    <w:rsid w:val="00EF235D"/>
    <w:rsid w:val="00F06AF3"/>
    <w:rsid w:val="00F10446"/>
    <w:rsid w:val="00F13AC3"/>
    <w:rsid w:val="00F2004C"/>
    <w:rsid w:val="00F22E4F"/>
    <w:rsid w:val="00F2398F"/>
    <w:rsid w:val="00F26781"/>
    <w:rsid w:val="00F30E37"/>
    <w:rsid w:val="00F325C8"/>
    <w:rsid w:val="00F3404A"/>
    <w:rsid w:val="00F36257"/>
    <w:rsid w:val="00F3792E"/>
    <w:rsid w:val="00F41521"/>
    <w:rsid w:val="00F44FA0"/>
    <w:rsid w:val="00F455B0"/>
    <w:rsid w:val="00F45699"/>
    <w:rsid w:val="00F45AF0"/>
    <w:rsid w:val="00F47489"/>
    <w:rsid w:val="00F6607C"/>
    <w:rsid w:val="00F66114"/>
    <w:rsid w:val="00F726EA"/>
    <w:rsid w:val="00F72B83"/>
    <w:rsid w:val="00F8026C"/>
    <w:rsid w:val="00F806C0"/>
    <w:rsid w:val="00F80911"/>
    <w:rsid w:val="00F833ED"/>
    <w:rsid w:val="00F842EF"/>
    <w:rsid w:val="00F90A4A"/>
    <w:rsid w:val="00F90DF9"/>
    <w:rsid w:val="00F96CBB"/>
    <w:rsid w:val="00FA20E1"/>
    <w:rsid w:val="00FA67FB"/>
    <w:rsid w:val="00FA72DA"/>
    <w:rsid w:val="00FB2A23"/>
    <w:rsid w:val="00FB60B3"/>
    <w:rsid w:val="00FC3168"/>
    <w:rsid w:val="00FC435F"/>
    <w:rsid w:val="00FD2883"/>
    <w:rsid w:val="00FD354C"/>
    <w:rsid w:val="00FD3C97"/>
    <w:rsid w:val="00FD6949"/>
    <w:rsid w:val="00FD6CCA"/>
    <w:rsid w:val="00FD7936"/>
    <w:rsid w:val="00FD7B49"/>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6C6DC6-1C61-4CE3-B3C4-8BBE3E81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1235</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7948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cp:revision>
  <cp:lastPrinted>2014-07-09T14:32:00Z</cp:lastPrinted>
  <dcterms:created xsi:type="dcterms:W3CDTF">2014-07-10T12:39:00Z</dcterms:created>
  <dcterms:modified xsi:type="dcterms:W3CDTF">2014-07-10T12:39:00Z</dcterms:modified>
</cp:coreProperties>
</file>